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SAEL2</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07-04-2026 20:26</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The triggering incident was R-G fault in 220KV-KURNOOL_PG_III-SAEL2-1 and the line tripped. Tripping of the only connected line led to complete outage of 220kV SAEL2</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29-03-2026 15:55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ANDHRA PRADESH</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12641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12585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7188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7136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66014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65787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47569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47257</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150.0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60.0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59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220KV-SAEL1-KURNOOL_PG_III-1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As per the reports submitted, the triggering incident was R-G fault in 220kV Kurnool_PG_III SAEL2-1. At Kurnool end, the fault was sensed in differential protection, DT was received and the line tripped without A/R operation. At SAEL end, the fault was sensed in differential protection , R-pole opened and DT was sent to remote end. A/R operated at SAEL end but the RE plant could not survive due to non availability of reference voltage as it has grid following invereters. Tripping of only connected line led to complete outage of </w:t>
            </w:r>
            <w:r>
              <w:rPr>
                <w:color w:val="212529"/>
              </w:rPr>
              <w:t>220kV SAEL2</w:t>
            </w:r>
            <w:r>
              <w:rPr>
                <w:color w:val="212529"/>
              </w:rPr>
              <w:t xml:space="preserve"> </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220KV-KURNOOL_PG_III-SAEL2-1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KURNOOL_PG_III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SAEL2 - 220KV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Time:29-03-2026 15:52:40.610</w:t>
                    <w:br/>
                  </w:r>
                  <w:r>
                    <w:t>87L_STL1, 87L_BLK2H, 87L_BLK5H</w:t>
                    <w:br/>
                  </w:r>
                  <w:r>
                    <w:t>87L_STARTRES</w:t>
                    <w:br/>
                  </w:r>
                  <w:r>
                    <w:t>MAIN1_Z2_START, MAIN1_Z3_START, 21_STFWL1, 21_STFWPE, ZCPSCH_CS</w:t>
                    <w:br/>
                  </w:r>
                  <w:r>
                    <w:t>DEF_ST, 67N_START</w:t>
                    <w:br/>
                  </w:r>
                  <w:r>
                    <w:t>MAIN2_TRIP</w:t>
                    <w:br/>
                  </w:r>
                  <w:r>
                    <w:t>M1/2 CARR.SEND</w:t>
                    <w:br/>
                  </w:r>
                  <w:r>
                    <w:t>DIFF_OPTD, 87L_TRIP, 87L_TRL1</w:t>
                    <w:br/>
                  </w:r>
                  <w:r>
                    <w:t>LDLPSCH_TRIP, LDLPSCH_TRL1, START_AR</w:t>
                    <w:br/>
                  </w:r>
                  <w:r>
                    <w:t>MAIN1_TRIP</w:t>
                    <w:br/>
                  </w:r>
                  <w:r>
                    <w:t>CARF_CH1</w:t>
                    <w:br/>
                  </w:r>
                  <w:r>
                    <w:t>FAULT_LOOP_R</w:t>
                    <w:br/>
                  </w:r>
                  <w:r>
                    <w:t>DTRE_CH2</w:t>
                    <w:br/>
                  </w:r>
                  <w:r>
                    <w:t>DT_REC_CH1/2, BLOCK_AR</w:t>
                    <w:br/>
                  </w:r>
                  <w:r>
                    <w:t>DTRE_CH1</w:t>
                    <w:br/>
                  </w:r>
                  <w:r>
                    <w:t>LDLPSCH_TRREM</w:t>
                    <w:br/>
                  </w:r>
                  <w:r>
                    <w:t>GRA_OP, GRB_OP</w:t>
                    <w:br/>
                  </w:r>
                  <w:r>
                    <w:t>CARR_CH1</w:t>
                    <w:br/>
                  </w:r>
                  <w:r>
                    <w:t>PR3_TR_M</w:t>
                    <w:br/>
                  </w:r>
                  <w:r>
                    <w:t>3PH_GR_A/B_OPTD</w:t>
                    <w:br/>
                  </w:r>
                  <w:r>
                    <w:t>M2CAR_RE</w:t>
                    <w:br/>
                  </w:r>
                  <w:r>
                    <w:t>MAIN_CB_R_OPEN</w:t>
                    <w:br/>
                  </w:r>
                  <w:r>
                    <w:t>MAIN1/2_CARR_REC, CARR_AID_TRIP, PRE3_TR</w:t>
                    <w:br/>
                  </w:r>
                  <w:r>
                    <w:t>BRC START</w:t>
                    <w:br/>
                  </w:r>
                  <w:r>
                    <w:t>MAIN_CB_Y_OPEN</w:t>
                    <w:br/>
                  </w:r>
                  <w:r>
                    <w:t>MAIN_CB_B_OPEN</w:t>
                    <w:br/>
                  </w:r>
                  <w:r>
                    <w:t>DEF_ST, 67N_START</w:t>
                    <w:br/>
                  </w:r>
                  <w:r>
                    <w:t>PSD_ZIN, PSD_ZOUT</w:t>
                    <w:br/>
                  </w:r>
                  <w:r>
                    <w:t xml:space="preserve">Ir (max): 11.56 kA Iy (max): 0.42 kA Ib (max): 0.44 kA </w:t>
                    <w:br/>
                  </w:r>
                  <w:r>
                    <w:t>Vr (max): 122.84 kV Vy (max): 194.31 kV Vb (max): 193.23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Time:29-03-2026 15:52:40.603</w:t>
                    <w:br/>
                  </w:r>
                  <w:r>
                    <w:t>DIFF_START_RPH, DIFF_BLK_2H, DIFF_BLK_2H_RPH, DIFF_BLK_5H, DIFF_BLK_5H_RPH</w:t>
                    <w:br/>
                  </w:r>
                  <w:r>
                    <w:t>DEF_START_FW</w:t>
                    <w:br/>
                  </w:r>
                  <w:r>
                    <w:t>DIST_START_PE, DIST_START_ND_R</w:t>
                    <w:br/>
                  </w:r>
                  <w:r>
                    <w:t>DEF_START</w:t>
                    <w:br/>
                  </w:r>
                  <w:r>
                    <w:t>MAIN2_PROTN_OPTD</w:t>
                    <w:br/>
                  </w:r>
                  <w:r>
                    <w:t>CARR_RCV_CH-2</w:t>
                    <w:br/>
                  </w:r>
                  <w:r>
                    <w:t>DT_SEND_CH-2</w:t>
                    <w:br/>
                  </w:r>
                  <w:r>
                    <w:t>DT_SEND_CH-1</w:t>
                    <w:br/>
                  </w:r>
                  <w:r>
                    <w:t>DIST_START_ND_B, CARR_RCV_CH-1</w:t>
                    <w:br/>
                  </w:r>
                  <w:r>
                    <w:t>DIFF_START_RES</w:t>
                    <w:br/>
                  </w:r>
                  <w:r>
                    <w:t>DIFF_TRIP_RPH, DIFF_L_TRIP, DIFF_L_TRIP_RPH, DIFF_TRIP_REMOTE</w:t>
                    <w:br/>
                  </w:r>
                  <w:r>
                    <w:t>DIFF_TRIP_LOCAL</w:t>
                    <w:br/>
                  </w:r>
                  <w:r>
                    <w:t>ZONE-3_START</w:t>
                    <w:br/>
                  </w:r>
                  <w:r>
                    <w:t>DIFF_BLK_2H, DIFF_BLK_2H_RPH</w:t>
                    <w:br/>
                  </w:r>
                  <w:r>
                    <w:t>CB_RPH_OPEN</w:t>
                    <w:br/>
                  </w:r>
                  <w:r>
                    <w:t>DEF_START_RV</w:t>
                    <w:br/>
                  </w:r>
                  <w:r>
                    <w:t>PREPARE_3PH_TRIP</w:t>
                    <w:br/>
                  </w:r>
                  <w:r>
                    <w:t>AR LOCKOUT OPTD</w:t>
                    <w:br/>
                  </w:r>
                  <w:r>
                    <w:t>SOTF_INIT</w:t>
                    <w:br/>
                  </w:r>
                  <w:r>
                    <w:t>CB_CLS R</w:t>
                    <w:br/>
                  </w:r>
                  <w:r>
                    <w:t xml:space="preserve">Ir (max): 0.51 kA Iy (max): 0.42 kA Ib (max): 0.44 kA </w:t>
                    <w:br/>
                  </w:r>
                  <w:r>
                    <w:t>Vr (max): 123.35 kV Vy (max): 191.62 kV Vb (max): 190.38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SAEL2 - 220KV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SAEL2 - 220KV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Time:29-03-2026 15:52:40.603</w:t>
                    <w:br/>
                  </w:r>
                  <w:r>
                    <w:t>DIFF_START_RPH, DIFF_BLK_2H, DIFF_BLK_2H_RPH, DIFF_BLK_5H, DIFF_BLK_5H_RPH</w:t>
                    <w:br/>
                  </w:r>
                  <w:r>
                    <w:t>DEF_START_FW</w:t>
                    <w:br/>
                  </w:r>
                  <w:r>
                    <w:t>DIST_START_PE, DIST_START_ND_R</w:t>
                    <w:br/>
                  </w:r>
                  <w:r>
                    <w:t>DEF_START</w:t>
                    <w:br/>
                  </w:r>
                  <w:r>
                    <w:t>MAIN2_PROTN_OPTD</w:t>
                    <w:br/>
                  </w:r>
                  <w:r>
                    <w:t>CARR_RCV_CH-2</w:t>
                    <w:br/>
                  </w:r>
                  <w:r>
                    <w:t>DT_SEND_CH-2</w:t>
                    <w:br/>
                  </w:r>
                  <w:r>
                    <w:t>DT_SEND_CH-1</w:t>
                    <w:br/>
                  </w:r>
                  <w:r>
                    <w:t>DIST_START_ND_B, CARR_RCV_CH-1</w:t>
                    <w:br/>
                  </w:r>
                  <w:r>
                    <w:t>DIFF_START_RES</w:t>
                    <w:br/>
                  </w:r>
                  <w:r>
                    <w:t>DIFF_TRIP_RPH, DIFF_L_TRIP, DIFF_L_TRIP_RPH, DIFF_TRIP_REMOTE</w:t>
                    <w:br/>
                  </w:r>
                  <w:r>
                    <w:t>DIFF_TRIP_LOCAL</w:t>
                    <w:br/>
                  </w:r>
                  <w:r>
                    <w:t>ZONE-3_START</w:t>
                    <w:br/>
                  </w:r>
                  <w:r>
                    <w:t>DIFF_BLK_2H, DIFF_BLK_2H_RPH</w:t>
                    <w:br/>
                  </w:r>
                  <w:r>
                    <w:t>CB_RPH_OPEN</w:t>
                    <w:br/>
                  </w:r>
                  <w:r>
                    <w:t>DEF_START_RV</w:t>
                    <w:br/>
                  </w:r>
                  <w:r>
                    <w:t>PREPARE_3PH_TRIP</w:t>
                    <w:br/>
                  </w:r>
                  <w:r>
                    <w:t>AR LOCKOUT OPTD</w:t>
                    <w:br/>
                  </w:r>
                  <w:r>
                    <w:t>SOTF_INIT</w:t>
                    <w:br/>
                  </w:r>
                  <w:r>
                    <w:t>CB_CLS R</w:t>
                    <w:br/>
                  </w:r>
                  <w:r>
                    <w:t xml:space="preserve">Ir (max): 0.51 kA Iy (max): 0.42 kA Ib (max): 0.44 kA </w:t>
                    <w:br/>
                  </w:r>
                  <w:r>
                    <w:t>Vr (max): 123.35 kV Vy (max): 191.62 kV Vb (max): 190.38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1" name="Picture 1"/>
            <wp:cNvGraphicFramePr>
              <a:graphicFrameLocks noChangeAspect="1"/>
            </wp:cNvGraphicFramePr>
            <a:graphic>
              <a:graphicData uri="http://schemas.openxmlformats.org/drawingml/2006/picture">
                <pic:pic>
                  <pic:nvPicPr>
                    <pic:cNvPr id="0" name="54471HR3YXD.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PMU dip in R-phase voltage is observed indicating R-G fault during the event.</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Nil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PGCIL SR-1</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 xml:space="preserve">1. Non operation of A/R at Kurnool end. </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SAEL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Reason for sending DT from SAEL end after differential protection operation</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SAEL</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Will plan for detailed Settings of the relays and will ensure if any abnormalities</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212529"/>
              </w:rPr>
              <w:t xml:space="preserve">SAEL2 - 220KV </w:t>
            </w:r>
            <w:r>
              <w:rPr>
                <w:color w:val="212529"/>
              </w:rPr>
              <w:t xml:space="preserve">tripped at </w:t>
            </w:r>
            <w:r>
              <w:rPr>
                <w:i/>
              </w:rPr>
              <w:t xml:space="preserve">29-03-2026 15:55 </w:t>
            </w:r>
            <w:r>
              <w:rPr>
                <w:color w:val="212529"/>
              </w:rPr>
              <w:t xml:space="preserve">and restored at </w:t>
            </w:r>
            <w:r>
              <w:rPr>
                <w:i/>
              </w:rPr>
              <w:t>30-03-2026 14:18</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SAEL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SAEL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2" name="Picture 1"/>
            <wp:cNvGraphicFramePr>
              <a:graphicFrameLocks noChangeAspect="1"/>
            </wp:cNvGraphicFramePr>
            <a:graphic>
              <a:graphicData uri="http://schemas.openxmlformats.org/drawingml/2006/picture">
                <pic:pic>
                  <pic:nvPicPr>
                    <pic:cNvPr id="0" name="5447QYNOCVE.png"/>
                    <pic:cNvPicPr/>
                  </pic:nvPicPr>
                  <pic:blipFill>
                    <a:blip r:embed="rId12"/>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